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5681" w14:textId="69D2B81D" w:rsidR="00971AEB" w:rsidRPr="000508CB" w:rsidRDefault="004C4BA3" w:rsidP="00971AEB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508CB">
        <w:rPr>
          <w:rFonts w:ascii="Times New Roman" w:hAnsi="Times New Roman" w:cs="Times New Roman"/>
          <w:b/>
          <w:bCs/>
          <w:lang w:val="sr-Cyrl-RS"/>
        </w:rPr>
        <w:t>Табеларни приказ броја запослених и радно ангажованих у складу са чл.8 Уредбе о по</w:t>
      </w:r>
      <w:r w:rsidR="00EF661F" w:rsidRPr="000508CB">
        <w:rPr>
          <w:rFonts w:ascii="Times New Roman" w:hAnsi="Times New Roman" w:cs="Times New Roman"/>
          <w:b/>
          <w:bCs/>
          <w:lang w:val="sr-Cyrl-RS"/>
        </w:rPr>
        <w:t>ступку за прибављање сагласности за новозапошљавање и додатно радно ангажовање код корисника јавних средстава („Службени гласник РС“ 159/2020</w:t>
      </w:r>
      <w:r w:rsidR="00A17EC8">
        <w:rPr>
          <w:rFonts w:ascii="Times New Roman" w:hAnsi="Times New Roman" w:cs="Times New Roman"/>
          <w:b/>
          <w:bCs/>
          <w:lang w:val="sr-Cyrl-RS"/>
        </w:rPr>
        <w:t xml:space="preserve"> и 116/2023</w:t>
      </w:r>
      <w:r w:rsidR="00EF661F" w:rsidRPr="000508CB">
        <w:rPr>
          <w:rFonts w:ascii="Times New Roman" w:hAnsi="Times New Roman" w:cs="Times New Roman"/>
          <w:b/>
          <w:bCs/>
          <w:lang w:val="sr-Cyrl-RS"/>
        </w:rPr>
        <w:t>)</w:t>
      </w:r>
      <w:r w:rsidR="00971AEB" w:rsidRPr="000508CB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7ED4B5F5" w14:textId="0CE37EA6" w:rsidR="00F63371" w:rsidRPr="00513E01" w:rsidRDefault="00971AEB" w:rsidP="00513E0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971AEB">
        <w:rPr>
          <w:rFonts w:ascii="Times New Roman" w:hAnsi="Times New Roman" w:cs="Times New Roman"/>
          <w:b/>
          <w:bCs/>
          <w:lang w:val="sr-Cyrl-RS"/>
        </w:rPr>
        <w:t xml:space="preserve">на дан </w:t>
      </w:r>
      <w:r w:rsidR="009B6D83">
        <w:rPr>
          <w:rFonts w:ascii="Times New Roman" w:hAnsi="Times New Roman" w:cs="Times New Roman"/>
          <w:b/>
          <w:bCs/>
          <w:lang w:val="sr-Cyrl-RS"/>
        </w:rPr>
        <w:t>0</w:t>
      </w:r>
      <w:r w:rsidR="008E27DC">
        <w:rPr>
          <w:rFonts w:ascii="Times New Roman" w:hAnsi="Times New Roman" w:cs="Times New Roman"/>
          <w:b/>
          <w:bCs/>
          <w:lang w:val="sr-Cyrl-RS"/>
        </w:rPr>
        <w:t>3</w:t>
      </w:r>
      <w:r w:rsidRPr="00971AEB">
        <w:rPr>
          <w:rFonts w:ascii="Times New Roman" w:hAnsi="Times New Roman" w:cs="Times New Roman"/>
          <w:b/>
          <w:bCs/>
          <w:lang w:val="sr-Cyrl-RS"/>
        </w:rPr>
        <w:t>.</w:t>
      </w:r>
      <w:r w:rsidR="000E21E8">
        <w:rPr>
          <w:rFonts w:ascii="Times New Roman" w:hAnsi="Times New Roman" w:cs="Times New Roman"/>
          <w:b/>
          <w:bCs/>
          <w:lang w:val="sr-Cyrl-RS"/>
        </w:rPr>
        <w:t>0</w:t>
      </w:r>
      <w:r w:rsidR="008E27DC">
        <w:rPr>
          <w:rFonts w:ascii="Times New Roman" w:hAnsi="Times New Roman" w:cs="Times New Roman"/>
          <w:b/>
          <w:bCs/>
          <w:lang w:val="sr-Cyrl-RS"/>
        </w:rPr>
        <w:t>6</w:t>
      </w:r>
      <w:r w:rsidRPr="00971AEB">
        <w:rPr>
          <w:rFonts w:ascii="Times New Roman" w:hAnsi="Times New Roman" w:cs="Times New Roman"/>
          <w:b/>
          <w:bCs/>
          <w:lang w:val="sr-Cyrl-RS"/>
        </w:rPr>
        <w:t>.202</w:t>
      </w:r>
      <w:r w:rsidR="000E21E8">
        <w:rPr>
          <w:rFonts w:ascii="Times New Roman" w:hAnsi="Times New Roman" w:cs="Times New Roman"/>
          <w:b/>
          <w:bCs/>
          <w:lang w:val="sr-Cyrl-RS"/>
        </w:rPr>
        <w:t>4</w:t>
      </w:r>
      <w:r w:rsidRPr="00971AEB">
        <w:rPr>
          <w:rFonts w:ascii="Times New Roman" w:hAnsi="Times New Roman" w:cs="Times New Roman"/>
          <w:b/>
          <w:bCs/>
          <w:lang w:val="sr-Cyrl-RS"/>
        </w:rPr>
        <w:t>.годи</w:t>
      </w:r>
      <w:r>
        <w:rPr>
          <w:rFonts w:ascii="Times New Roman" w:hAnsi="Times New Roman" w:cs="Times New Roman"/>
          <w:b/>
          <w:bCs/>
          <w:lang w:val="sr-Cyrl-RS"/>
        </w:rPr>
        <w:t>н</w:t>
      </w:r>
      <w:r w:rsidRPr="00971AEB">
        <w:rPr>
          <w:rFonts w:ascii="Times New Roman" w:hAnsi="Times New Roman" w:cs="Times New Roman"/>
          <w:b/>
          <w:bCs/>
          <w:lang w:val="sr-Cyrl-RS"/>
        </w:rPr>
        <w:t>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F63371" w:rsidRPr="005600F2" w14:paraId="3FBC4480" w14:textId="77777777" w:rsidTr="00F63371">
        <w:tc>
          <w:tcPr>
            <w:tcW w:w="6475" w:type="dxa"/>
          </w:tcPr>
          <w:p w14:paraId="41557775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6D49C4C" w14:textId="2E1C5752" w:rsidR="00F63371" w:rsidRPr="005600F2" w:rsidRDefault="00F63371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број сист</w:t>
            </w:r>
            <w:r w:rsidR="009B77D5">
              <w:rPr>
                <w:rFonts w:ascii="Times New Roman" w:hAnsi="Times New Roman" w:cs="Times New Roman"/>
                <w:lang w:val="sr-Cyrl-RS"/>
              </w:rPr>
              <w:t>е</w:t>
            </w:r>
            <w:r w:rsidRPr="005600F2">
              <w:rPr>
                <w:rFonts w:ascii="Times New Roman" w:hAnsi="Times New Roman" w:cs="Times New Roman"/>
                <w:lang w:val="sr-Cyrl-RS"/>
              </w:rPr>
              <w:t>м</w:t>
            </w:r>
            <w:r w:rsidR="009B77D5">
              <w:rPr>
                <w:rFonts w:ascii="Times New Roman" w:hAnsi="Times New Roman" w:cs="Times New Roman"/>
                <w:lang w:val="sr-Cyrl-RS"/>
              </w:rPr>
              <w:t>ат</w:t>
            </w:r>
            <w:r w:rsidRPr="005600F2">
              <w:rPr>
                <w:rFonts w:ascii="Times New Roman" w:hAnsi="Times New Roman" w:cs="Times New Roman"/>
                <w:lang w:val="sr-Cyrl-RS"/>
              </w:rPr>
              <w:t>изованих ра</w:t>
            </w:r>
            <w:r w:rsidR="003D7942">
              <w:rPr>
                <w:rFonts w:ascii="Times New Roman" w:hAnsi="Times New Roman" w:cs="Times New Roman"/>
                <w:lang w:val="sr-Cyrl-RS"/>
              </w:rPr>
              <w:t>д</w:t>
            </w:r>
            <w:r w:rsidRPr="005600F2">
              <w:rPr>
                <w:rFonts w:ascii="Times New Roman" w:hAnsi="Times New Roman" w:cs="Times New Roman"/>
                <w:lang w:val="sr-Cyrl-RS"/>
              </w:rPr>
              <w:t>них места према нивоу квалификација</w:t>
            </w:r>
          </w:p>
        </w:tc>
        <w:tc>
          <w:tcPr>
            <w:tcW w:w="6475" w:type="dxa"/>
          </w:tcPr>
          <w:p w14:paraId="6062A3BE" w14:textId="5A3DC9D2" w:rsidR="00C823C5" w:rsidRPr="00DE188B" w:rsidRDefault="00057B3C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>Укуп</w:t>
            </w:r>
            <w:r w:rsidR="003D7942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>н</w:t>
            </w:r>
            <w:r w:rsidR="003D7942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број </w:t>
            </w:r>
            <w:r w:rsidR="003D7942" w:rsidRPr="003D7942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систематизованих </w:t>
            </w:r>
            <w:r w:rsidR="003D7942">
              <w:rPr>
                <w:rFonts w:ascii="Times New Roman" w:hAnsi="Times New Roman" w:cs="Times New Roman"/>
                <w:b/>
                <w:bCs/>
                <w:lang w:val="sr-Cyrl-RS"/>
              </w:rPr>
              <w:t>радних места</w:t>
            </w: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FD410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- </w:t>
            </w:r>
            <w:r w:rsidR="00732A81">
              <w:rPr>
                <w:rFonts w:ascii="Times New Roman" w:hAnsi="Times New Roman" w:cs="Times New Roman"/>
                <w:b/>
                <w:bCs/>
                <w:lang w:val="sr-Cyrl-RS"/>
              </w:rPr>
              <w:t>28</w:t>
            </w: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, и то: </w:t>
            </w:r>
          </w:p>
          <w:p w14:paraId="0290F709" w14:textId="5CCDF324" w:rsidR="00F63371" w:rsidRDefault="00057B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</w:t>
            </w:r>
            <w:r w:rsidR="009B77D5">
              <w:rPr>
                <w:rFonts w:ascii="Times New Roman" w:hAnsi="Times New Roman" w:cs="Times New Roman"/>
                <w:lang w:val="sr-Cyrl-RS"/>
              </w:rPr>
              <w:t>исока - 15; виша – 1; средња – 1</w:t>
            </w:r>
            <w:r w:rsidR="00732A81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;</w:t>
            </w:r>
            <w:r w:rsidR="009B77D5">
              <w:rPr>
                <w:rFonts w:ascii="Times New Roman" w:hAnsi="Times New Roman" w:cs="Times New Roman"/>
                <w:lang w:val="sr-Cyrl-RS"/>
              </w:rPr>
              <w:t xml:space="preserve"> нижа </w:t>
            </w:r>
            <w:r w:rsidR="003D7942">
              <w:rPr>
                <w:rFonts w:ascii="Times New Roman" w:hAnsi="Times New Roman" w:cs="Times New Roman"/>
                <w:lang w:val="sr-Cyrl-RS"/>
              </w:rPr>
              <w:t>–</w:t>
            </w:r>
            <w:r w:rsidR="009B77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32A81">
              <w:rPr>
                <w:rFonts w:ascii="Times New Roman" w:hAnsi="Times New Roman" w:cs="Times New Roman"/>
                <w:lang w:val="sr-Cyrl-RS"/>
              </w:rPr>
              <w:t>1</w:t>
            </w:r>
            <w:r w:rsidR="00FD4106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FF5D433" w14:textId="00CD5F09" w:rsidR="003D7942" w:rsidRDefault="00FD4106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број предвиђених извршилаца </w:t>
            </w:r>
            <w:r w:rsidR="0030479F">
              <w:rPr>
                <w:rFonts w:ascii="Times New Roman" w:hAnsi="Times New Roman" w:cs="Times New Roman"/>
                <w:b/>
                <w:bCs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44</w:t>
            </w:r>
          </w:p>
          <w:p w14:paraId="08F700C6" w14:textId="0365E64D" w:rsidR="0030479F" w:rsidRDefault="0030479F" w:rsidP="003047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висока - 15; виша – 1; средња – </w:t>
            </w:r>
            <w:r w:rsidR="00732A81">
              <w:rPr>
                <w:rFonts w:ascii="Times New Roman" w:hAnsi="Times New Roman" w:cs="Times New Roman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lang w:val="sr-Cyrl-RS"/>
              </w:rPr>
              <w:t xml:space="preserve">; нижа – </w:t>
            </w:r>
            <w:r w:rsidR="00732A81">
              <w:rPr>
                <w:rFonts w:ascii="Times New Roman" w:hAnsi="Times New Roman" w:cs="Times New Roman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57CCC74" w14:textId="179B1FD8" w:rsidR="0030479F" w:rsidRPr="009B77D5" w:rsidRDefault="003047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63371" w:rsidRPr="005600F2" w14:paraId="3A0363AD" w14:textId="77777777" w:rsidTr="00F63371">
        <w:tc>
          <w:tcPr>
            <w:tcW w:w="6475" w:type="dxa"/>
          </w:tcPr>
          <w:p w14:paraId="349CAB7B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96B645F" w14:textId="32748A36" w:rsidR="00F63371" w:rsidRPr="005600F2" w:rsidRDefault="00F63371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укупан број запослених на</w:t>
            </w:r>
            <w:r w:rsidR="00EB0A19">
              <w:rPr>
                <w:rFonts w:ascii="Times New Roman" w:hAnsi="Times New Roman" w:cs="Times New Roman"/>
                <w:lang w:val="sr-Cyrl-RS"/>
              </w:rPr>
              <w:t xml:space="preserve"> одређено и</w:t>
            </w:r>
            <w:r w:rsidRPr="005600F2">
              <w:rPr>
                <w:rFonts w:ascii="Times New Roman" w:hAnsi="Times New Roman" w:cs="Times New Roman"/>
                <w:lang w:val="sr-Cyrl-RS"/>
              </w:rPr>
              <w:t xml:space="preserve"> неодређено време према нивоу квалификација</w:t>
            </w:r>
          </w:p>
        </w:tc>
        <w:tc>
          <w:tcPr>
            <w:tcW w:w="6475" w:type="dxa"/>
          </w:tcPr>
          <w:p w14:paraId="3999F43F" w14:textId="1DFEBBD5" w:rsidR="00C823C5" w:rsidRPr="00DE188B" w:rsidRDefault="00513E01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Укупно </w:t>
            </w:r>
            <w:r w:rsidR="00875D0D">
              <w:rPr>
                <w:rFonts w:ascii="Times New Roman" w:hAnsi="Times New Roman" w:cs="Times New Roman"/>
                <w:b/>
                <w:bCs/>
                <w:lang w:val="sr-Cyrl-RS"/>
              </w:rPr>
              <w:t>29</w:t>
            </w:r>
            <w:r w:rsidRPr="00DE188B">
              <w:rPr>
                <w:rFonts w:ascii="Times New Roman" w:hAnsi="Times New Roman" w:cs="Times New Roman"/>
                <w:b/>
                <w:bCs/>
                <w:lang w:val="sr-Cyrl-RS"/>
              </w:rPr>
              <w:t>, и то:</w:t>
            </w:r>
          </w:p>
          <w:p w14:paraId="0EF841CF" w14:textId="4AD62241" w:rsidR="00CA4E96" w:rsidRDefault="00513E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42B51">
              <w:rPr>
                <w:rFonts w:ascii="Times New Roman" w:hAnsi="Times New Roman" w:cs="Times New Roman"/>
                <w:lang w:val="sr-Cyrl-RS"/>
              </w:rPr>
              <w:t>2</w:t>
            </w:r>
            <w:r w:rsidR="00875D0D">
              <w:rPr>
                <w:rFonts w:ascii="Times New Roman" w:hAnsi="Times New Roman" w:cs="Times New Roman"/>
                <w:lang w:val="sr-Cyrl-RS"/>
              </w:rPr>
              <w:t>8</w:t>
            </w:r>
            <w:r w:rsidR="0087177B">
              <w:rPr>
                <w:rFonts w:ascii="Times New Roman" w:hAnsi="Times New Roman" w:cs="Times New Roman"/>
                <w:lang w:val="sr-Cyrl-RS"/>
              </w:rPr>
              <w:t xml:space="preserve"> – неодређено</w:t>
            </w:r>
            <w:r w:rsidR="00822906">
              <w:rPr>
                <w:rFonts w:ascii="Times New Roman" w:hAnsi="Times New Roman" w:cs="Times New Roman"/>
                <w:lang w:val="sr-Cyrl-RS"/>
              </w:rPr>
              <w:t xml:space="preserve"> (висока - </w:t>
            </w:r>
            <w:r w:rsidR="008E27DC">
              <w:rPr>
                <w:rFonts w:ascii="Times New Roman" w:hAnsi="Times New Roman" w:cs="Times New Roman"/>
                <w:lang w:val="sr-Cyrl-RS"/>
              </w:rPr>
              <w:t>6</w:t>
            </w:r>
            <w:r w:rsidR="00822906">
              <w:rPr>
                <w:rFonts w:ascii="Times New Roman" w:hAnsi="Times New Roman" w:cs="Times New Roman"/>
                <w:lang w:val="sr-Cyrl-RS"/>
              </w:rPr>
              <w:t>; виша – 1; средња – 1</w:t>
            </w:r>
            <w:r w:rsidR="0041483A">
              <w:rPr>
                <w:rFonts w:ascii="Times New Roman" w:hAnsi="Times New Roman" w:cs="Times New Roman"/>
                <w:lang w:val="sr-Cyrl-RS"/>
              </w:rPr>
              <w:t>6</w:t>
            </w:r>
            <w:r w:rsidR="00822906">
              <w:rPr>
                <w:rFonts w:ascii="Times New Roman" w:hAnsi="Times New Roman" w:cs="Times New Roman"/>
                <w:lang w:val="sr-Cyrl-RS"/>
              </w:rPr>
              <w:t xml:space="preserve">; нижа – </w:t>
            </w:r>
            <w:r w:rsidR="0038132B">
              <w:rPr>
                <w:rFonts w:ascii="Times New Roman" w:hAnsi="Times New Roman" w:cs="Times New Roman"/>
                <w:lang w:val="sr-Cyrl-RS"/>
              </w:rPr>
              <w:t>5</w:t>
            </w:r>
            <w:r w:rsidR="00822906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7F696C9" w14:textId="7957B4C3" w:rsidR="00F63371" w:rsidRPr="00EB0A19" w:rsidRDefault="0082290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="00742B51">
              <w:rPr>
                <w:rFonts w:ascii="Times New Roman" w:hAnsi="Times New Roman" w:cs="Times New Roman"/>
                <w:lang w:val="sr-Cyrl-RS"/>
              </w:rPr>
              <w:t>1</w:t>
            </w:r>
            <w:r w:rsidR="0087177B">
              <w:rPr>
                <w:rFonts w:ascii="Times New Roman" w:hAnsi="Times New Roman" w:cs="Times New Roman"/>
                <w:lang w:val="sr-Cyrl-RS"/>
              </w:rPr>
              <w:t xml:space="preserve"> – на одређено време</w:t>
            </w:r>
            <w:r w:rsidR="00CA4E96">
              <w:rPr>
                <w:rFonts w:ascii="Times New Roman" w:hAnsi="Times New Roman" w:cs="Times New Roman"/>
                <w:lang w:val="sr-Cyrl-RS"/>
              </w:rPr>
              <w:t xml:space="preserve"> ( висока -</w:t>
            </w:r>
            <w:r w:rsidR="007D2662">
              <w:rPr>
                <w:rFonts w:ascii="Times New Roman" w:hAnsi="Times New Roman" w:cs="Times New Roman"/>
                <w:lang w:val="sr-Cyrl-RS"/>
              </w:rPr>
              <w:t>1</w:t>
            </w:r>
            <w:r w:rsidR="00EF3597">
              <w:rPr>
                <w:rFonts w:ascii="Times New Roman" w:hAnsi="Times New Roman" w:cs="Times New Roman"/>
                <w:lang w:val="sr-Cyrl-RS"/>
              </w:rPr>
              <w:t>-</w:t>
            </w:r>
            <w:r w:rsidR="007D2662">
              <w:rPr>
                <w:rFonts w:ascii="Times New Roman" w:hAnsi="Times New Roman" w:cs="Times New Roman"/>
                <w:lang w:val="sr-Cyrl-RS"/>
              </w:rPr>
              <w:t xml:space="preserve"> директор</w:t>
            </w:r>
            <w:r w:rsidR="00CA4E96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</w:tr>
      <w:tr w:rsidR="00F63371" w:rsidRPr="005600F2" w14:paraId="2AA37DD9" w14:textId="77777777" w:rsidTr="00F63371">
        <w:tc>
          <w:tcPr>
            <w:tcW w:w="6475" w:type="dxa"/>
          </w:tcPr>
          <w:p w14:paraId="2F13C8B4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507679A" w14:textId="77777777" w:rsidR="00F63371" w:rsidRPr="005600F2" w:rsidRDefault="00F63371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број радно ангажованих лица према основу ангажовања</w:t>
            </w:r>
          </w:p>
        </w:tc>
        <w:tc>
          <w:tcPr>
            <w:tcW w:w="6475" w:type="dxa"/>
          </w:tcPr>
          <w:p w14:paraId="206FE5E8" w14:textId="62676363" w:rsidR="00F63371" w:rsidRPr="00B55750" w:rsidRDefault="00B55750" w:rsidP="00B55750">
            <w:pPr>
              <w:rPr>
                <w:rFonts w:ascii="Times New Roman" w:hAnsi="Times New Roman" w:cs="Times New Roman"/>
                <w:lang w:val="sr-Cyrl-RS"/>
              </w:rPr>
            </w:pPr>
            <w:r w:rsidRPr="00B55750">
              <w:rPr>
                <w:rFonts w:ascii="Times New Roman" w:hAnsi="Times New Roman" w:cs="Times New Roman"/>
                <w:lang w:val="sr-Cyrl-RS"/>
              </w:rPr>
              <w:t>2</w:t>
            </w:r>
            <w:r w:rsidR="00F916FB" w:rsidRPr="00B5575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F7E96" w:rsidRPr="00B55750">
              <w:rPr>
                <w:rFonts w:ascii="Times New Roman" w:hAnsi="Times New Roman" w:cs="Times New Roman"/>
                <w:lang w:val="sr-Cyrl-RS"/>
              </w:rPr>
              <w:t>у</w:t>
            </w:r>
            <w:r w:rsidR="00EC5742" w:rsidRPr="00B55750">
              <w:rPr>
                <w:rFonts w:ascii="Times New Roman" w:hAnsi="Times New Roman" w:cs="Times New Roman"/>
                <w:lang w:val="sr-Cyrl-RS"/>
              </w:rPr>
              <w:t>говор</w:t>
            </w:r>
            <w:r w:rsidRPr="00B55750">
              <w:rPr>
                <w:rFonts w:ascii="Times New Roman" w:hAnsi="Times New Roman" w:cs="Times New Roman"/>
                <w:lang w:val="sr-Cyrl-RS"/>
              </w:rPr>
              <w:t>а</w:t>
            </w:r>
            <w:r w:rsidR="00EC5742" w:rsidRPr="00B55750">
              <w:rPr>
                <w:rFonts w:ascii="Times New Roman" w:hAnsi="Times New Roman" w:cs="Times New Roman"/>
                <w:lang w:val="sr-Cyrl-RS"/>
              </w:rPr>
              <w:t xml:space="preserve"> о привременим и</w:t>
            </w:r>
            <w:r w:rsidR="00FF7E96" w:rsidRPr="00B5575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C5742" w:rsidRPr="00B55750">
              <w:rPr>
                <w:rFonts w:ascii="Times New Roman" w:hAnsi="Times New Roman" w:cs="Times New Roman"/>
                <w:lang w:val="sr-Cyrl-RS"/>
              </w:rPr>
              <w:t xml:space="preserve">повременим </w:t>
            </w:r>
            <w:r w:rsidRPr="00B5575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C5742" w:rsidRPr="00B55750">
              <w:rPr>
                <w:rFonts w:ascii="Times New Roman" w:hAnsi="Times New Roman" w:cs="Times New Roman"/>
                <w:lang w:val="sr-Cyrl-RS"/>
              </w:rPr>
              <w:t>пословима</w:t>
            </w:r>
          </w:p>
          <w:p w14:paraId="281E39FE" w14:textId="6EDED961" w:rsidR="00F916FB" w:rsidRPr="00F916FB" w:rsidRDefault="00F916FB" w:rsidP="00B55750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</w:t>
            </w:r>
          </w:p>
        </w:tc>
      </w:tr>
      <w:tr w:rsidR="00F63371" w:rsidRPr="005600F2" w14:paraId="70185889" w14:textId="77777777" w:rsidTr="00F63371">
        <w:tc>
          <w:tcPr>
            <w:tcW w:w="6475" w:type="dxa"/>
          </w:tcPr>
          <w:p w14:paraId="5D1FA6A0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2483C31" w14:textId="77777777" w:rsidR="00F63371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укупан број запосл</w:t>
            </w:r>
            <w:r w:rsidR="00F63371" w:rsidRPr="005600F2">
              <w:rPr>
                <w:rFonts w:ascii="Times New Roman" w:hAnsi="Times New Roman" w:cs="Times New Roman"/>
                <w:lang w:val="sr-Cyrl-RS"/>
              </w:rPr>
              <w:t>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475" w:type="dxa"/>
          </w:tcPr>
          <w:p w14:paraId="4839E523" w14:textId="13A3B245" w:rsidR="00F63371" w:rsidRPr="00143C90" w:rsidRDefault="0045157B" w:rsidP="00143C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</w:t>
            </w:r>
            <w:r w:rsidR="00DE188B">
              <w:rPr>
                <w:rFonts w:ascii="Times New Roman" w:hAnsi="Times New Roman" w:cs="Times New Roman"/>
                <w:lang w:val="sr-Cyrl-RS"/>
              </w:rPr>
              <w:t xml:space="preserve"> стручна спрема</w:t>
            </w:r>
          </w:p>
        </w:tc>
      </w:tr>
      <w:tr w:rsidR="00F63371" w:rsidRPr="005600F2" w14:paraId="3CB87314" w14:textId="77777777" w:rsidTr="00F63371">
        <w:tc>
          <w:tcPr>
            <w:tcW w:w="6475" w:type="dxa"/>
          </w:tcPr>
          <w:p w14:paraId="71098464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528DDA7" w14:textId="2AD9B59D" w:rsidR="00F63371" w:rsidRPr="005600F2" w:rsidRDefault="00F63371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укупан број новозапо</w:t>
            </w:r>
            <w:r w:rsidR="00F12F39">
              <w:rPr>
                <w:rFonts w:ascii="Times New Roman" w:hAnsi="Times New Roman" w:cs="Times New Roman"/>
                <w:lang w:val="sr-Cyrl-RS"/>
              </w:rPr>
              <w:t>с</w:t>
            </w:r>
            <w:r w:rsidRPr="005600F2">
              <w:rPr>
                <w:rFonts w:ascii="Times New Roman" w:hAnsi="Times New Roman" w:cs="Times New Roman"/>
                <w:lang w:val="sr-Cyrl-RS"/>
              </w:rPr>
              <w:t xml:space="preserve">лених на неодређено време и одређено време у својству приправника у </w:t>
            </w:r>
            <w:r w:rsidR="004C4BA3" w:rsidRPr="005600F2">
              <w:rPr>
                <w:rFonts w:ascii="Times New Roman" w:hAnsi="Times New Roman" w:cs="Times New Roman"/>
                <w:lang w:val="sr-Cyrl-RS"/>
              </w:rPr>
              <w:t xml:space="preserve">претходној </w:t>
            </w:r>
            <w:r w:rsidRPr="005600F2">
              <w:rPr>
                <w:rFonts w:ascii="Times New Roman" w:hAnsi="Times New Roman" w:cs="Times New Roman"/>
                <w:lang w:val="sr-Cyrl-RS"/>
              </w:rPr>
              <w:t>календарској години</w:t>
            </w:r>
          </w:p>
        </w:tc>
        <w:tc>
          <w:tcPr>
            <w:tcW w:w="6475" w:type="dxa"/>
          </w:tcPr>
          <w:p w14:paraId="6EFD220C" w14:textId="4282DE67" w:rsidR="00851310" w:rsidRPr="004A4C17" w:rsidRDefault="00D213C9" w:rsidP="00851310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851310" w:rsidRPr="004A4C1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Укупно </w:t>
            </w:r>
            <w:r w:rsidR="00851310">
              <w:rPr>
                <w:rFonts w:ascii="Times New Roman" w:hAnsi="Times New Roman" w:cs="Times New Roman"/>
                <w:b/>
                <w:bCs/>
                <w:lang w:val="sr-Cyrl-RS"/>
              </w:rPr>
              <w:t>9</w:t>
            </w:r>
            <w:r w:rsidR="00851310" w:rsidRPr="004A4C17">
              <w:rPr>
                <w:rFonts w:ascii="Times New Roman" w:hAnsi="Times New Roman" w:cs="Times New Roman"/>
                <w:b/>
                <w:bCs/>
                <w:lang w:val="sr-Cyrl-RS"/>
              </w:rPr>
              <w:t>,  и то:</w:t>
            </w:r>
          </w:p>
          <w:p w14:paraId="5BCC03BE" w14:textId="00100E37" w:rsidR="00F63371" w:rsidRPr="00AC6386" w:rsidRDefault="00851310" w:rsidP="0085131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 -2; средња – 5; нижа – 2, (п</w:t>
            </w:r>
            <w:r w:rsidRPr="0042397D">
              <w:rPr>
                <w:rFonts w:ascii="Times New Roman" w:hAnsi="Times New Roman" w:cs="Times New Roman"/>
                <w:lang w:val="sr-Cyrl-RS"/>
              </w:rPr>
              <w:t>о Закључку Комисије 51 бр. 112-737/2023 од 30.01.2023.године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CB50EF">
              <w:rPr>
                <w:rFonts w:ascii="Times New Roman" w:hAnsi="Times New Roman" w:cs="Times New Roman"/>
                <w:lang w:val="sr-Cyrl-RS"/>
              </w:rPr>
              <w:t>51 број: 112-12575/2023 од 26.12.2023.године)</w:t>
            </w:r>
          </w:p>
        </w:tc>
      </w:tr>
      <w:tr w:rsidR="00F63371" w:rsidRPr="005600F2" w14:paraId="76E22195" w14:textId="77777777" w:rsidTr="00EF7E8B">
        <w:trPr>
          <w:trHeight w:val="890"/>
        </w:trPr>
        <w:tc>
          <w:tcPr>
            <w:tcW w:w="6475" w:type="dxa"/>
          </w:tcPr>
          <w:p w14:paraId="0B23A50E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17FB4F1" w14:textId="1657A0B1" w:rsidR="00F63371" w:rsidRPr="005600F2" w:rsidRDefault="004C4BA3" w:rsidP="00EF661F">
            <w:pPr>
              <w:jc w:val="both"/>
              <w:rPr>
                <w:rFonts w:ascii="Times New Roman" w:hAnsi="Times New Roman" w:cs="Times New Roman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укупан број новозапо</w:t>
            </w:r>
            <w:r w:rsidR="00F12F39">
              <w:rPr>
                <w:rFonts w:ascii="Times New Roman" w:hAnsi="Times New Roman" w:cs="Times New Roman"/>
                <w:lang w:val="sr-Cyrl-RS"/>
              </w:rPr>
              <w:t>с</w:t>
            </w:r>
            <w:r w:rsidRPr="005600F2">
              <w:rPr>
                <w:rFonts w:ascii="Times New Roman" w:hAnsi="Times New Roman" w:cs="Times New Roman"/>
                <w:lang w:val="sr-Cyrl-RS"/>
              </w:rPr>
              <w:t xml:space="preserve">лених на неодређено време </w:t>
            </w:r>
            <w:r w:rsidR="00A22E7C" w:rsidRPr="005600F2">
              <w:rPr>
                <w:rFonts w:ascii="Times New Roman" w:hAnsi="Times New Roman" w:cs="Times New Roman"/>
                <w:lang w:val="sr-Cyrl-RS"/>
              </w:rPr>
              <w:t>и одређено време</w:t>
            </w:r>
            <w:r w:rsidRPr="005600F2">
              <w:rPr>
                <w:rFonts w:ascii="Times New Roman" w:hAnsi="Times New Roman" w:cs="Times New Roman"/>
                <w:lang w:val="sr-Cyrl-RS"/>
              </w:rPr>
              <w:t xml:space="preserve"> у својству приправника у оквиру дозвољеног процента од 70% </w:t>
            </w:r>
            <w:r w:rsidR="00F12F39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5600F2">
              <w:rPr>
                <w:rFonts w:ascii="Times New Roman" w:hAnsi="Times New Roman" w:cs="Times New Roman"/>
                <w:lang w:val="sr-Cyrl-RS"/>
              </w:rPr>
              <w:t>текућој  календарској години</w:t>
            </w:r>
          </w:p>
        </w:tc>
        <w:tc>
          <w:tcPr>
            <w:tcW w:w="6475" w:type="dxa"/>
          </w:tcPr>
          <w:p w14:paraId="4B4D7DDB" w14:textId="18D49E18" w:rsidR="00F63371" w:rsidRPr="005600F2" w:rsidRDefault="00EF7E8B" w:rsidP="00EF7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F63371" w:rsidRPr="005600F2" w14:paraId="5FFCE4B2" w14:textId="77777777" w:rsidTr="00F63371">
        <w:tc>
          <w:tcPr>
            <w:tcW w:w="6475" w:type="dxa"/>
          </w:tcPr>
          <w:p w14:paraId="5C2F47F7" w14:textId="77777777" w:rsidR="004C4BA3" w:rsidRPr="005600F2" w:rsidRDefault="004C4BA3" w:rsidP="00EF661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CE8ABDE" w14:textId="06599401" w:rsidR="00F63371" w:rsidRPr="005600F2" w:rsidRDefault="004C4BA3" w:rsidP="00EF661F">
            <w:pPr>
              <w:jc w:val="both"/>
              <w:rPr>
                <w:rFonts w:ascii="Times New Roman" w:hAnsi="Times New Roman" w:cs="Times New Roman"/>
              </w:rPr>
            </w:pPr>
            <w:r w:rsidRPr="005600F2">
              <w:rPr>
                <w:rFonts w:ascii="Times New Roman" w:hAnsi="Times New Roman" w:cs="Times New Roman"/>
                <w:lang w:val="sr-Cyrl-RS"/>
              </w:rPr>
              <w:t>укупан број новозапо</w:t>
            </w:r>
            <w:r w:rsidR="00A22E7C">
              <w:rPr>
                <w:rFonts w:ascii="Times New Roman" w:hAnsi="Times New Roman" w:cs="Times New Roman"/>
                <w:lang w:val="sr-Cyrl-RS"/>
              </w:rPr>
              <w:t>с</w:t>
            </w:r>
            <w:r w:rsidRPr="005600F2">
              <w:rPr>
                <w:rFonts w:ascii="Times New Roman" w:hAnsi="Times New Roman" w:cs="Times New Roman"/>
                <w:lang w:val="sr-Cyrl-RS"/>
              </w:rPr>
              <w:t>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6475" w:type="dxa"/>
          </w:tcPr>
          <w:p w14:paraId="25163506" w14:textId="4A6ED455" w:rsidR="005E4B05" w:rsidRPr="00E931C3" w:rsidRDefault="00EF7E8B" w:rsidP="00EF7E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</w:tbl>
    <w:p w14:paraId="03DE5F61" w14:textId="77777777" w:rsidR="00F63371" w:rsidRPr="005600F2" w:rsidRDefault="00F63371">
      <w:pPr>
        <w:rPr>
          <w:rFonts w:ascii="Times New Roman" w:hAnsi="Times New Roman" w:cs="Times New Roman"/>
        </w:rPr>
      </w:pPr>
    </w:p>
    <w:sectPr w:rsidR="00F63371" w:rsidRPr="005600F2" w:rsidSect="006373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F425B"/>
    <w:multiLevelType w:val="hybridMultilevel"/>
    <w:tmpl w:val="99AE29DE"/>
    <w:lvl w:ilvl="0" w:tplc="02D89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C7326"/>
    <w:multiLevelType w:val="hybridMultilevel"/>
    <w:tmpl w:val="B9081E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2EA1"/>
    <w:multiLevelType w:val="hybridMultilevel"/>
    <w:tmpl w:val="71C611D6"/>
    <w:lvl w:ilvl="0" w:tplc="D3BEC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83751">
    <w:abstractNumId w:val="2"/>
  </w:num>
  <w:num w:numId="2" w16cid:durableId="138573514">
    <w:abstractNumId w:val="0"/>
  </w:num>
  <w:num w:numId="3" w16cid:durableId="18417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71"/>
    <w:rsid w:val="000508CB"/>
    <w:rsid w:val="00057B3C"/>
    <w:rsid w:val="000E21E8"/>
    <w:rsid w:val="001350F0"/>
    <w:rsid w:val="00143C90"/>
    <w:rsid w:val="00224AAB"/>
    <w:rsid w:val="0030479F"/>
    <w:rsid w:val="0038132B"/>
    <w:rsid w:val="003D7942"/>
    <w:rsid w:val="003F3FD3"/>
    <w:rsid w:val="0041483A"/>
    <w:rsid w:val="0042397D"/>
    <w:rsid w:val="0045157B"/>
    <w:rsid w:val="004A4C17"/>
    <w:rsid w:val="004C4BA3"/>
    <w:rsid w:val="00513E01"/>
    <w:rsid w:val="005600F2"/>
    <w:rsid w:val="005E4B05"/>
    <w:rsid w:val="006025AC"/>
    <w:rsid w:val="00637376"/>
    <w:rsid w:val="00732A81"/>
    <w:rsid w:val="00742B51"/>
    <w:rsid w:val="007737F1"/>
    <w:rsid w:val="007D2662"/>
    <w:rsid w:val="00822906"/>
    <w:rsid w:val="00851310"/>
    <w:rsid w:val="0087177B"/>
    <w:rsid w:val="00875D0D"/>
    <w:rsid w:val="00877BC5"/>
    <w:rsid w:val="008E27DC"/>
    <w:rsid w:val="00971AEB"/>
    <w:rsid w:val="009B6D83"/>
    <w:rsid w:val="009B77D5"/>
    <w:rsid w:val="00A17EC8"/>
    <w:rsid w:val="00A22E7C"/>
    <w:rsid w:val="00AA0EC3"/>
    <w:rsid w:val="00AC6386"/>
    <w:rsid w:val="00B55750"/>
    <w:rsid w:val="00C823C5"/>
    <w:rsid w:val="00C94877"/>
    <w:rsid w:val="00CA4E96"/>
    <w:rsid w:val="00CB50EF"/>
    <w:rsid w:val="00D213C9"/>
    <w:rsid w:val="00D73D67"/>
    <w:rsid w:val="00DB775E"/>
    <w:rsid w:val="00DD6B4E"/>
    <w:rsid w:val="00DE188B"/>
    <w:rsid w:val="00E60161"/>
    <w:rsid w:val="00E931C3"/>
    <w:rsid w:val="00EB0A19"/>
    <w:rsid w:val="00EC5742"/>
    <w:rsid w:val="00EF3597"/>
    <w:rsid w:val="00EF661F"/>
    <w:rsid w:val="00EF7E8B"/>
    <w:rsid w:val="00F12F39"/>
    <w:rsid w:val="00F63371"/>
    <w:rsid w:val="00F916FB"/>
    <w:rsid w:val="00FD4106"/>
    <w:rsid w:val="00FE1F6D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254D"/>
  <w15:chartTrackingRefBased/>
  <w15:docId w15:val="{55178AF7-DE67-4E22-BE15-EBA9667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Zemun</dc:creator>
  <cp:keywords/>
  <dc:description/>
  <cp:lastModifiedBy>Milena</cp:lastModifiedBy>
  <cp:revision>54</cp:revision>
  <dcterms:created xsi:type="dcterms:W3CDTF">2023-12-04T13:53:00Z</dcterms:created>
  <dcterms:modified xsi:type="dcterms:W3CDTF">2024-06-03T07:07:00Z</dcterms:modified>
</cp:coreProperties>
</file>